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65" w:rsidRPr="00F24C45" w:rsidRDefault="0066635F" w:rsidP="0066635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913689" cy="9591261"/>
            <wp:effectExtent l="0" t="0" r="1905" b="0"/>
            <wp:docPr id="1" name="Рисунок 1" descr="C:\Users\Светлана\Downloads\положени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положение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472" cy="959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6A65" w:rsidRPr="00F24C45">
        <w:rPr>
          <w:rFonts w:ascii="Times New Roman" w:hAnsi="Times New Roman"/>
        </w:rPr>
        <w:lastRenderedPageBreak/>
        <w:t>– медицинского заключения о характере полученных повреждений здоровья в результате несчастного случая и степени их тяжести, а также о возможном нахождении пострадавшего в состоянии алкогольного, наркотического или токсического опьянения, заключения о причине смерти;</w:t>
      </w:r>
      <w:bookmarkStart w:id="0" w:name="_GoBack"/>
      <w:bookmarkEnd w:id="0"/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иных медицинских заключений;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информированных согласий на медосмотр;</w:t>
      </w:r>
    </w:p>
    <w:p w:rsidR="00DA6A65" w:rsidRPr="00F24C45" w:rsidRDefault="00DA6A65" w:rsidP="00F24C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карты профилактического медицинского осмотра несовершеннолетнег</w:t>
      </w:r>
      <w:r>
        <w:rPr>
          <w:rFonts w:ascii="Times New Roman" w:hAnsi="Times New Roman"/>
        </w:rPr>
        <w:t xml:space="preserve">о (учетная форма № 030-ПО/у-17).        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2.2.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содержатся в их личных делах в виде копий документов.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2.3.</w:t>
      </w:r>
      <w:r w:rsidRPr="00F24C45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обрабатывает следующие персональные данные родителей (законных представителей) учащихся: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а) фамилия, имя, отчество (при наличии);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б) адрес местожительства;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в) контактные телефоны;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г) сведения из документов: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паспорта или другого документа, удостоверяющего личность;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документов для предоставления льгот (удостоверение многодетной семьи, документ о признании инвалидом).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2.4. Персональные данные родителей (законных представителей) содержатся в личных делах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в виде копий документов.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2.5.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обрабатывает следующие персональные данные физических лиц по договорам, физических лиц, указанных в заявлениях (согласиях, доверенностях и т. п.) учащихся или родителей (законных представителей) несовершеннолетних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а) фамилия, имя, отчество (при наличии);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б) адрес местожительства;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в) контактные телефоны;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г) сведения из документов: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паспорта или другого документа, удостоверяющего личность;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диплома или иного документа об образовании;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трудовой книжки.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2.6. Персональные данные третьих лиц содержатся в документах, которые представили физические лица, заключившие с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договор, и в документах, которые подписали (выдали) </w:t>
      </w:r>
      <w:r>
        <w:rPr>
          <w:rFonts w:ascii="Times New Roman" w:hAnsi="Times New Roman"/>
        </w:rPr>
        <w:t>воспитанники</w:t>
      </w:r>
      <w:r w:rsidRPr="00F24C45">
        <w:rPr>
          <w:rFonts w:ascii="Times New Roman" w:hAnsi="Times New Roman"/>
        </w:rPr>
        <w:t xml:space="preserve"> или родители (законные представители).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3. Сбор, обработка и хранение персональных данных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3.1. Сбор персональных данных учащихся, родителей (законных представителей) осуществляет делопроизводитель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во время приема документов на обучение.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3.2. Сбор данных физических лиц по договорам осуществляет </w:t>
      </w:r>
      <w:r>
        <w:rPr>
          <w:rFonts w:ascii="Times New Roman" w:hAnsi="Times New Roman"/>
        </w:rPr>
        <w:t xml:space="preserve">заведующий МБДОУ </w:t>
      </w:r>
      <w:r w:rsidRPr="00F24C45">
        <w:rPr>
          <w:rFonts w:ascii="Times New Roman" w:hAnsi="Times New Roman"/>
        </w:rPr>
        <w:t>при оформлении договоров.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3.3. Сбор данных третьих лиц, указанных в заявлениях (согласиях, доверенностях и т. п.) учащихся или родителей (законных представителей) несовершеннолетних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, осуществляет </w:t>
      </w:r>
      <w:r>
        <w:rPr>
          <w:rFonts w:ascii="Times New Roman" w:hAnsi="Times New Roman"/>
        </w:rPr>
        <w:t>заведующий</w:t>
      </w:r>
      <w:r w:rsidRPr="00F24C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при оформлении или приеме документов.</w:t>
      </w:r>
    </w:p>
    <w:p w:rsidR="00DA6A6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3.4. </w:t>
      </w:r>
      <w:r>
        <w:rPr>
          <w:rFonts w:ascii="Times New Roman" w:hAnsi="Times New Roman"/>
        </w:rPr>
        <w:t>Заведующий</w:t>
      </w:r>
      <w:r w:rsidRPr="00F24C45">
        <w:rPr>
          <w:rFonts w:ascii="Times New Roman" w:hAnsi="Times New Roman"/>
        </w:rPr>
        <w:t xml:space="preserve"> вправе принять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, родителей (законных представителей)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только у этих лиц лично.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</w:t>
      </w:r>
      <w:r>
        <w:rPr>
          <w:rFonts w:ascii="Times New Roman" w:hAnsi="Times New Roman"/>
        </w:rPr>
        <w:t>Заведующий</w:t>
      </w:r>
      <w:r w:rsidRPr="00F24C45">
        <w:rPr>
          <w:rFonts w:ascii="Times New Roman" w:hAnsi="Times New Roman"/>
        </w:rPr>
        <w:t xml:space="preserve"> вправе принять документы и сведения, которые содержат персональные данные третьих лиц, только у таких лиц.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3.5.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вправе делать запрос в медицинскую организацию и обрабатывать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при расследовании несчастного случая, если это требуется для работы комиссии. Результаты расследования вместе с медицинскими заключениями хранятся в отдельных папках в специальном шкафу, доступ к которому имеют только члены комиссии.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lastRenderedPageBreak/>
        <w:t xml:space="preserve">              3.6. Обработка персональных данных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ведется исключительно в целях реализации их прав на получение образования в рамках осваиваемых образовательных программ и с согласия на обработку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3.7. Обработка персональных данных родителей (законных представителей) учащихся ведется исключительно в целях реализации прав родителей (законных представителей) при реализации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прав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на получение образования в рамках осваиваемых образовательных программ и с согласия на обработку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3.8. Обработка персональных данных физических лиц по договорам ведется исключительно в целях исполнения договора, стороной которого, выгодоприобретателем или поручителем по которому является такое физическое лицо, а также для заключения договора по инициативе физического лица или договора, по которому физическое лицо будет выгодоприобретателем или поручителем. Получение согласия в данном случае не требуется.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Обработка персональных данных третьих лиц, указанных в заявлениях (согласиях, доверенностях и т. п.)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или родителей (законных представителей) несовершеннолетних учащихся, ведется исключительно в целях реализации прав родителей (законных представителей) при реализации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 прав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на получение образования и с согласия третьих лиц на 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>обработку.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3.9. Личные дела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хранятся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в бумажном виде в папках в специальном шкафу, который обеспечивает защиту от несанкционированного доступа. В личных делах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хранятся персональные данные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 xml:space="preserve"> и их родителей (законных представителей).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3.10. Договоры, содержащие персональные данные третьих лиц, хранятся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3.11. Заявления (согласия, доверенности и т. п.) учащихся и родителей (законных представителей) несовершеннолетних учащихся, содержащие персональные данные третьих лиц, хранятся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в бумажном виде в папках в специальном шкафу, который обеспечивает защиту от несанкционированного доступа.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3.12.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 xml:space="preserve">ведет журнал учета посетителей, в котором ответственные лица фиксируют персональные данные посетителей: фамилию, имя, отчество (при наличии), сведения из документа, удостоверяющего личность. Перечень лиц, ответственных за ведение журнала, утверждается приказом директора </w:t>
      </w:r>
      <w:r>
        <w:rPr>
          <w:rFonts w:ascii="Times New Roman" w:hAnsi="Times New Roman"/>
        </w:rPr>
        <w:t xml:space="preserve">МБДОУ. </w:t>
      </w:r>
      <w:r w:rsidRPr="00F24C45">
        <w:rPr>
          <w:rFonts w:ascii="Times New Roman" w:hAnsi="Times New Roman"/>
        </w:rPr>
        <w:t>Копирование информации журнала и передача ее третьим лицам не допускается, за исключением случаев, предусмотренных законодательством РФ.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3.13. Личные дела, журналы и иные документы, содержащие персональные данные, подлежат хранению и уничтожению в сроки и в порядке, предусмотренные номенклатурой дел и архивным законодательством РФ.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4. Доступ к персональным данным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4.1. Доступ к персональным данным учащегося, родителей (законного представителя) имеют:</w:t>
      </w:r>
    </w:p>
    <w:p w:rsidR="00DA6A6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</w:t>
      </w:r>
      <w:r>
        <w:rPr>
          <w:rFonts w:ascii="Times New Roman" w:hAnsi="Times New Roman"/>
        </w:rPr>
        <w:t>– заведующий – в полном объеме.</w:t>
      </w:r>
    </w:p>
    <w:p w:rsidR="00DA6A65" w:rsidRPr="00F24C4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бухгалтер – в полном объеме;</w:t>
      </w:r>
    </w:p>
    <w:p w:rsidR="00DA6A65" w:rsidRPr="00F24C4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</w:t>
      </w:r>
      <w:r>
        <w:rPr>
          <w:rFonts w:ascii="Times New Roman" w:hAnsi="Times New Roman"/>
        </w:rPr>
        <w:t>воспитатели</w:t>
      </w:r>
      <w:r w:rsidRPr="00F24C45">
        <w:rPr>
          <w:rFonts w:ascii="Times New Roman" w:hAnsi="Times New Roman"/>
        </w:rPr>
        <w:t xml:space="preserve"> – в объеме данных, которые необходимы для выполнения </w:t>
      </w:r>
      <w:r>
        <w:rPr>
          <w:rFonts w:ascii="Times New Roman" w:hAnsi="Times New Roman"/>
        </w:rPr>
        <w:t xml:space="preserve">своих </w:t>
      </w:r>
      <w:r w:rsidRPr="00F24C45">
        <w:rPr>
          <w:rFonts w:ascii="Times New Roman" w:hAnsi="Times New Roman"/>
        </w:rPr>
        <w:t>функций: фамилия, имя, отчество (при наличии) учащегося; фамилия, имя, отчество (при наличии) родителей учащегося, адрес местожительства, контактные телефоны, рекомендации психолого-медико-педагогической комиссии; фамилия, имя, отчество (при наличии) и контактные телефоны третьих лиц, которым родители (законные представители) переда</w:t>
      </w:r>
      <w:r>
        <w:rPr>
          <w:rFonts w:ascii="Times New Roman" w:hAnsi="Times New Roman"/>
        </w:rPr>
        <w:t>ли часть своих полномочий.</w:t>
      </w:r>
      <w:r w:rsidRPr="00F24C45">
        <w:rPr>
          <w:rFonts w:ascii="Times New Roman" w:hAnsi="Times New Roman"/>
        </w:rPr>
        <w:t xml:space="preserve">             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4.2. Доступ к персональным данным третьих лиц по договорам имеют:</w:t>
      </w:r>
    </w:p>
    <w:p w:rsidR="00DA6A6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 – заведующий – в полном объеме.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бухгалтер – в полном объеме.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lastRenderedPageBreak/>
        <w:t xml:space="preserve">              4.3. Доступ к персональным данным третьих лиц, на которых оформлены заявления (согласия, доверенности и т. п.) и которые зафиксированы в журнале учета посетителей, имеют:</w:t>
      </w:r>
    </w:p>
    <w:p w:rsidR="00DA6A65" w:rsidRDefault="00DA6A65" w:rsidP="00B82B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 – заведующий – в полном объеме.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– лица, ответственные за ведение журнала, – в объеме данных, которые необходимы для обеспечения безопасности </w:t>
      </w:r>
      <w:r>
        <w:rPr>
          <w:rFonts w:ascii="Times New Roman" w:hAnsi="Times New Roman"/>
        </w:rPr>
        <w:t>МБДОУ</w:t>
      </w:r>
      <w:r w:rsidRPr="00F24C45">
        <w:rPr>
          <w:rFonts w:ascii="Times New Roman" w:hAnsi="Times New Roman"/>
        </w:rPr>
        <w:t>: фамилия, имя, отчество (при наличии) посетителя; данные документа, удостоверяющего личность.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4.4. Перечень лиц, допущенных к обработке персональных данных, утверждается приказом директора </w:t>
      </w:r>
      <w:r>
        <w:rPr>
          <w:rFonts w:ascii="Times New Roman" w:hAnsi="Times New Roman"/>
        </w:rPr>
        <w:t>МБДОУ.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5. Передача персональных данных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5.1. </w:t>
      </w:r>
      <w:r>
        <w:rPr>
          <w:rFonts w:ascii="Times New Roman" w:hAnsi="Times New Roman"/>
        </w:rPr>
        <w:t>МБДОУ</w:t>
      </w:r>
      <w:r w:rsidRPr="00F24C45">
        <w:rPr>
          <w:rFonts w:ascii="Times New Roman" w:hAnsi="Times New Roman"/>
        </w:rPr>
        <w:t xml:space="preserve">, имеющие доступ к персональным данным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, родителей (законных представителей) учащихся и третьих лиц, при передаче этих данных должны соблюдать следующие требования: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5.1.1. Не передавать персональные данные без письменного согласия субъекта персональных данных, за исключением случаев, когда это необходимо в целях предупреждения угрозы жизни и здоровью учащихся, если получить такое согласие невозможно, для статистических или исследовательских целей (при обезличивании), а также в других случаях, напрямую предусмотренных федеральными законами.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5.1.2. Предупреждать лиц, которым переданы персональные данные учащихся, родителей (законных представителей) учащихся, третьих лиц, о том, что эти данные могут быть использованы лишь в целях, для которых они сообщены субъектами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6. Меры обеспечения безопасности персональных данных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/>
          <w:bCs/>
          <w:i/>
          <w:iCs/>
        </w:rPr>
      </w:pPr>
      <w:r w:rsidRPr="00F24C45">
        <w:rPr>
          <w:rFonts w:ascii="Times New Roman" w:hAnsi="Times New Roman"/>
        </w:rPr>
        <w:t xml:space="preserve">              6.1. К основным мерам обеспечения безопасности персональных данных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относятся: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6.1.1. Назначение ответственного за организацию обработки персональных данных. В обязанности ответственного входит организация обработки персональных данных, обучение и инструктаж работников, внутренний контроль за соблюдением в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требований законодательства к защите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6.1.2. Издание политики обработки персональных данных и локальных актов по вопросам обработки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6.1.3. Ознакомление работников, осуществляющих обработку персональных данных, с положениями законодательства о персональных данных, в том числе с требованиями к защите персональных данных, политикой обработки персональных данных и локальными актами </w:t>
      </w:r>
      <w:r>
        <w:rPr>
          <w:rFonts w:ascii="Times New Roman" w:hAnsi="Times New Roman"/>
        </w:rPr>
        <w:t xml:space="preserve">МБДОУ </w:t>
      </w:r>
      <w:r w:rsidRPr="00F24C45">
        <w:rPr>
          <w:rFonts w:ascii="Times New Roman" w:hAnsi="Times New Roman"/>
        </w:rPr>
        <w:t>по вопросам обработки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6.1.4. Определение угроз безопасности персональным данным при их обработке с использованием средств автоматизации и разработка мер по защите таких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6.1.5. Установление правил доступа к персональным данным, обрабатываемым с использованием средств автоматизации, а также регистрация и учет всех действий, совершаемых с персональными данными в информационных система, контроль за принимаемыми мерами по обеспечению безопасности персональных данных и уровня защищенности информационных систем.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6.1.6. Учет машинных носителей персональных данных.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6.1.7. Проведение мероприятий при обнаружении несанкционированного доступа к персональным данным, обрабатываемым с использованием средств автоматизации, в том числе восстановление персональных данных, которые были модифицированы или уничтожены вследствие несанкционированного доступа к ним.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6.1.8. Оценка вреда, который может быть причинен субъектам персональных данных в случае нарушения законодательства о персональных данных, оценка соотношения указанного вреда и принимаемых мер.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6.1.9. Внутренний контроль и (или) аудит соответствия обработки персональных данных требованиям законодательства.</w:t>
      </w:r>
    </w:p>
    <w:p w:rsidR="00DA6A6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lastRenderedPageBreak/>
        <w:t xml:space="preserve">              6.1.10. Публикация политики обработки персональных данных и локальных актов по вопросам обработки персональных данных на официальном сайте </w:t>
      </w:r>
      <w:r>
        <w:rPr>
          <w:rFonts w:ascii="Times New Roman" w:hAnsi="Times New Roman"/>
        </w:rPr>
        <w:t>МБДОУ.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 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</w:rPr>
      </w:pPr>
      <w:r w:rsidRPr="00F24C45">
        <w:rPr>
          <w:rFonts w:ascii="Times New Roman" w:hAnsi="Times New Roman"/>
          <w:b/>
          <w:bCs/>
        </w:rPr>
        <w:t>7. Ответственность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              7.1. Лица, виновные в нарушении норм, регулирующих обработку и защиту персональных данных </w:t>
      </w:r>
      <w:r>
        <w:rPr>
          <w:rFonts w:ascii="Times New Roman" w:hAnsi="Times New Roman"/>
        </w:rPr>
        <w:t>воспитанников</w:t>
      </w:r>
      <w:r w:rsidRPr="00F24C45">
        <w:rPr>
          <w:rFonts w:ascii="Times New Roman" w:hAnsi="Times New Roman"/>
        </w:rPr>
        <w:t>, их родителей (законных представителей) и иных третьих лиц, привлекаются к дисциплинарной и материальной ответственности, а в случаях, установленных законодательством РФ, – к гражданско-правовой, административной и уголовной ответственности в порядке, установленном федеральными законами.</w:t>
      </w:r>
    </w:p>
    <w:p w:rsidR="00DA6A65" w:rsidRPr="00F24C45" w:rsidRDefault="00DA6A65" w:rsidP="008F45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</w:rPr>
      </w:pPr>
      <w:r w:rsidRPr="00F24C45">
        <w:rPr>
          <w:rFonts w:ascii="Times New Roman" w:hAnsi="Times New Roman"/>
        </w:rPr>
        <w:t xml:space="preserve">7.2. Моральный вред, причиненный </w:t>
      </w:r>
      <w:r>
        <w:rPr>
          <w:rFonts w:ascii="Times New Roman" w:hAnsi="Times New Roman"/>
        </w:rPr>
        <w:t>воспитанникам</w:t>
      </w:r>
      <w:r w:rsidRPr="00F24C45">
        <w:rPr>
          <w:rFonts w:ascii="Times New Roman" w:hAnsi="Times New Roman"/>
        </w:rPr>
        <w:t>, их родителям (законным представителям) и иным третьим лицам вследствие нарушения их прав, правил обработки персональных данных, а также несоблюдения требований к защите персональных данных, подлежит возмещению в порядке и на условиях, предусмотренных законодательством РФ. Возмещение морального вреда осуществляется независимо от возмещения имущественного вреда и понесенных субъектом персональных данных убытков.</w:t>
      </w:r>
    </w:p>
    <w:p w:rsidR="00DA6A65" w:rsidRPr="00F24C45" w:rsidRDefault="00DA6A65" w:rsidP="008F4572">
      <w:pPr>
        <w:jc w:val="both"/>
        <w:rPr>
          <w:rFonts w:ascii="Times New Roman" w:hAnsi="Times New Roman"/>
        </w:rPr>
      </w:pPr>
    </w:p>
    <w:sectPr w:rsidR="00DA6A65" w:rsidRPr="00F24C45" w:rsidSect="0066635F">
      <w:pgSz w:w="11900" w:h="16840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70663"/>
    <w:multiLevelType w:val="multilevel"/>
    <w:tmpl w:val="6ED6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A4"/>
    <w:rsid w:val="00000482"/>
    <w:rsid w:val="000D49FA"/>
    <w:rsid w:val="000F7632"/>
    <w:rsid w:val="004A06A4"/>
    <w:rsid w:val="004D184F"/>
    <w:rsid w:val="00545B0B"/>
    <w:rsid w:val="0066635F"/>
    <w:rsid w:val="007146E4"/>
    <w:rsid w:val="008078B3"/>
    <w:rsid w:val="00841018"/>
    <w:rsid w:val="00865A7D"/>
    <w:rsid w:val="008953D8"/>
    <w:rsid w:val="008F2BA7"/>
    <w:rsid w:val="008F4572"/>
    <w:rsid w:val="009258BF"/>
    <w:rsid w:val="00A61924"/>
    <w:rsid w:val="00B82BD0"/>
    <w:rsid w:val="00BD1DFB"/>
    <w:rsid w:val="00CE41C8"/>
    <w:rsid w:val="00D6349C"/>
    <w:rsid w:val="00DA6A65"/>
    <w:rsid w:val="00EC045A"/>
    <w:rsid w:val="00EF45FB"/>
    <w:rsid w:val="00F2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6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6A4"/>
    <w:rPr>
      <w:rFonts w:ascii="Times" w:hAnsi="Times" w:cs="Times New Roman"/>
      <w:b/>
      <w:bCs/>
      <w:kern w:val="36"/>
      <w:sz w:val="48"/>
      <w:szCs w:val="48"/>
    </w:rPr>
  </w:style>
  <w:style w:type="character" w:customStyle="1" w:styleId="doc-snippettitle">
    <w:name w:val="doc-snippet__title"/>
    <w:basedOn w:val="a0"/>
    <w:uiPriority w:val="99"/>
    <w:rsid w:val="004A06A4"/>
    <w:rPr>
      <w:rFonts w:cs="Times New Roman"/>
    </w:rPr>
  </w:style>
  <w:style w:type="character" w:styleId="a3">
    <w:name w:val="Hyperlink"/>
    <w:basedOn w:val="a0"/>
    <w:uiPriority w:val="99"/>
    <w:semiHidden/>
    <w:rsid w:val="004A06A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A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A06A4"/>
    <w:rPr>
      <w:rFonts w:ascii="Courier" w:hAnsi="Courier" w:cs="Courier"/>
      <w:sz w:val="20"/>
      <w:szCs w:val="20"/>
    </w:rPr>
  </w:style>
  <w:style w:type="paragraph" w:styleId="a4">
    <w:name w:val="Normal (Web)"/>
    <w:basedOn w:val="a"/>
    <w:uiPriority w:val="99"/>
    <w:semiHidden/>
    <w:rsid w:val="004A0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ill">
    <w:name w:val="fill"/>
    <w:basedOn w:val="a0"/>
    <w:uiPriority w:val="99"/>
    <w:rsid w:val="004A06A4"/>
    <w:rPr>
      <w:rFonts w:cs="Times New Roman"/>
    </w:rPr>
  </w:style>
  <w:style w:type="character" w:customStyle="1" w:styleId="sfwc">
    <w:name w:val="sfwc"/>
    <w:basedOn w:val="a0"/>
    <w:uiPriority w:val="99"/>
    <w:rsid w:val="004A06A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6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82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6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A06A4"/>
    <w:rPr>
      <w:rFonts w:ascii="Times" w:hAnsi="Times" w:cs="Times New Roman"/>
      <w:b/>
      <w:bCs/>
      <w:kern w:val="36"/>
      <w:sz w:val="48"/>
      <w:szCs w:val="48"/>
    </w:rPr>
  </w:style>
  <w:style w:type="character" w:customStyle="1" w:styleId="doc-snippettitle">
    <w:name w:val="doc-snippet__title"/>
    <w:basedOn w:val="a0"/>
    <w:uiPriority w:val="99"/>
    <w:rsid w:val="004A06A4"/>
    <w:rPr>
      <w:rFonts w:cs="Times New Roman"/>
    </w:rPr>
  </w:style>
  <w:style w:type="character" w:styleId="a3">
    <w:name w:val="Hyperlink"/>
    <w:basedOn w:val="a0"/>
    <w:uiPriority w:val="99"/>
    <w:semiHidden/>
    <w:rsid w:val="004A06A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4A0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A06A4"/>
    <w:rPr>
      <w:rFonts w:ascii="Courier" w:hAnsi="Courier" w:cs="Courier"/>
      <w:sz w:val="20"/>
      <w:szCs w:val="20"/>
    </w:rPr>
  </w:style>
  <w:style w:type="paragraph" w:styleId="a4">
    <w:name w:val="Normal (Web)"/>
    <w:basedOn w:val="a"/>
    <w:uiPriority w:val="99"/>
    <w:semiHidden/>
    <w:rsid w:val="004A06A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fill">
    <w:name w:val="fill"/>
    <w:basedOn w:val="a0"/>
    <w:uiPriority w:val="99"/>
    <w:rsid w:val="004A06A4"/>
    <w:rPr>
      <w:rFonts w:cs="Times New Roman"/>
    </w:rPr>
  </w:style>
  <w:style w:type="character" w:customStyle="1" w:styleId="sfwc">
    <w:name w:val="sfwc"/>
    <w:basedOn w:val="a0"/>
    <w:uiPriority w:val="99"/>
    <w:rsid w:val="004A06A4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663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6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07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0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07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1741</Words>
  <Characters>9928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Светлана</cp:lastModifiedBy>
  <cp:revision>2</cp:revision>
  <cp:lastPrinted>2019-05-27T09:04:00Z</cp:lastPrinted>
  <dcterms:created xsi:type="dcterms:W3CDTF">2023-01-30T07:03:00Z</dcterms:created>
  <dcterms:modified xsi:type="dcterms:W3CDTF">2023-01-30T07:03:00Z</dcterms:modified>
</cp:coreProperties>
</file>