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790" w:rsidRPr="00CA3F83" w:rsidRDefault="005B2790" w:rsidP="005B27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3F83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Сценарий развлечения</w:t>
      </w:r>
    </w:p>
    <w:p w:rsidR="005B2790" w:rsidRDefault="005B2790" w:rsidP="005B27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CA3F83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«Рождественские колядки в детском саду»</w:t>
      </w:r>
    </w:p>
    <w:p w:rsidR="0080369B" w:rsidRDefault="0080369B" w:rsidP="008036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93A25" w:rsidRPr="0080369B" w:rsidRDefault="0080369B" w:rsidP="0080369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0369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Музыкальный руководитель Мельникова Ирина Ивановна </w:t>
      </w:r>
      <w:bookmarkStart w:id="0" w:name="_GoBack"/>
      <w:bookmarkEnd w:id="0"/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Цель: Формировать любовь к народным традициям в сознание детей через знакомство с русскими народными праздниками;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Задачи: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-Воспитывать любовь, уважение и интерес к русским народным праздникам;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-Познакомить детей с колядками, увеличить словарный запас;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Действующие лица: Петрушка, Коза, Ведущая.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Инвентарь: Горшки глиняные 5 </w:t>
      </w:r>
      <w:proofErr w:type="spellStart"/>
      <w:proofErr w:type="gramStart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шт</w:t>
      </w:r>
      <w:proofErr w:type="spellEnd"/>
      <w:proofErr w:type="gram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кольцо, лента, полотенце, булочка (игрушка), пуговка, обручи 3 </w:t>
      </w:r>
      <w:proofErr w:type="spellStart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шт</w:t>
      </w:r>
      <w:proofErr w:type="spell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мешки 3 </w:t>
      </w:r>
      <w:proofErr w:type="spellStart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шт</w:t>
      </w:r>
      <w:proofErr w:type="spell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, музыкальное сопровождение;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Петрушка пробегает по группам со словами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Нынче праздник у нас, святки,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Приглашаем на колядки,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В музыкальном зале ждем,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Там и спляшем и споем.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Ведущая.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Здравствуйте, добры молодцы и красны девицы,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Здравствуйте, судари и сударушки,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Давно мы вас поджидали,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Праздник без вас не начинали,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У нас на каждого нашлось местечка,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Найдется и словечко.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(стук в дверь)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Кто стучится в дверь ко мне?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Петрушка, Коза: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Отворяй ворота, пришла коляда.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(танец</w:t>
      </w:r>
      <w:proofErr w:type="gramStart"/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П</w:t>
      </w:r>
      <w:proofErr w:type="gramEnd"/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риходила Коляда)</w:t>
      </w:r>
    </w:p>
    <w:p w:rsidR="00326196" w:rsidRDefault="00326196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</w:pP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Петрушка.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Приходила Коляда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Накануне Рождества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Кто даст пирога -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Тому полон хлев скота.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Овин с овсом, жеребца с хвостом.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Коза.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Доброе утро, щедрое утро!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Людям добрым на здоровье.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Вместе </w:t>
      </w:r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(поклон)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: Здравствуйте!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Дети</w:t>
      </w: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(хозяева). Здравствуйте!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Ведущая. Мир дому сему да хозяевам здравия.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Петрушка.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Мы пришли колядовать -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Христа рожденье прославлять.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Ведущая.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Праздник этот самый длинный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Он весёлый и старинный,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Наши прабабушки и прадедушки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Веселились две недели.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От Рождества и до Крещения,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Приготовив угощенье,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Пели разные колядки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По дворам ходили в святки.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Наряжались и шутили,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Праздник ждали и любили.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Петрушка: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t> Ребята, у вас сегодня хорошее настроение? Я думаю, оно будет еще лучше после игры «Веселая минутка»</w:t>
      </w:r>
    </w:p>
    <w:p w:rsidR="005B2790" w:rsidRPr="005B2790" w:rsidRDefault="005B2790" w:rsidP="005B279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Ведущий: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t>На каждый наш вопрос надо всем дружно ответить: «Вот так!» и повторить жест за нами. Попробуем.</w:t>
      </w:r>
    </w:p>
    <w:p w:rsidR="005B2790" w:rsidRPr="005B2790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Как живешь?</w:t>
      </w:r>
    </w:p>
    <w:p w:rsidR="005B2790" w:rsidRPr="005B2790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Как идешь?</w:t>
      </w:r>
    </w:p>
    <w:p w:rsidR="005B2790" w:rsidRPr="005B2790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А бежишь?</w:t>
      </w:r>
    </w:p>
    <w:p w:rsidR="005B2790" w:rsidRPr="005B2790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Ночью спишь?</w:t>
      </w:r>
    </w:p>
    <w:p w:rsidR="005B2790" w:rsidRPr="005B2790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Как берешь?</w:t>
      </w:r>
    </w:p>
    <w:p w:rsidR="005B2790" w:rsidRPr="005B2790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Как даешь?</w:t>
      </w:r>
    </w:p>
    <w:p w:rsidR="005B2790" w:rsidRPr="005B2790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Как шалишь?</w:t>
      </w:r>
    </w:p>
    <w:p w:rsidR="005B2790" w:rsidRPr="005B2790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А грозишь?</w:t>
      </w:r>
    </w:p>
    <w:p w:rsidR="005B2790" w:rsidRPr="00BF5F9E" w:rsidRDefault="005B2790" w:rsidP="005B2790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Ну, а дразнишь как?</w:t>
      </w:r>
    </w:p>
    <w:p w:rsidR="00BF5F9E" w:rsidRPr="005B2790" w:rsidRDefault="00BF5F9E" w:rsidP="00BF5F9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2438400"/>
            <wp:effectExtent l="0" t="0" r="0" b="0"/>
            <wp:docPr id="1" name="Рисунок 1" descr="G:\DCIM\100PHOTO\SAM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6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90" w:rsidRPr="005B2790" w:rsidRDefault="005B2790" w:rsidP="005B279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Ведущий.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 Что-то пляска не видна!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Петрушка.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 Нет, неправда, вот она!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Далее следует перекличка мальчиков и девочек, девочки встают возле ведущей, мальчики возле петрушки.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Петрушка</w:t>
      </w:r>
      <w:proofErr w:type="gramStart"/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.</w:t>
      </w:r>
      <w:proofErr w:type="gram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 Плясуны не хороши!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Ведущая.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 Сам пойди да попляши,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Петрушка</w:t>
      </w:r>
      <w:proofErr w:type="gramStart"/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proofErr w:type="gram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Мы присядем, руки в бок!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Ведущая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. А мы ногу - на носок!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Петрушка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proofErr w:type="spellStart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Топотушками</w:t>
      </w:r>
      <w:proofErr w:type="spell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пойдем.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Ведущая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. А мы сядем, отдохнем!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Петрушка. 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А мы не сами пойдем.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Мы козу поведем.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Как возьму я козу,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Да за </w:t>
      </w:r>
      <w:proofErr w:type="spellStart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роженьки</w:t>
      </w:r>
      <w:proofErr w:type="spell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Привяжу я козу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У дороженьки.</w:t>
      </w:r>
    </w:p>
    <w:p w:rsid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Покажи-ка, Коза, как старики да старушки пляшут.</w:t>
      </w:r>
    </w:p>
    <w:p w:rsidR="00BF5F9E" w:rsidRPr="005B2790" w:rsidRDefault="00BF5F9E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2590800"/>
            <wp:effectExtent l="0" t="0" r="0" b="0"/>
            <wp:docPr id="2" name="Рисунок 2" descr="G:\DCIM\100PHOTO\SAM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6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Коза.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Вот так, вот так, потихонечку,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Вот так, вот так, полегонечку.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(Коза имитирует движения пляски, держась за спину).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Петрушка</w:t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Покажи-ка, Коза, как парни да </w:t>
      </w:r>
      <w:proofErr w:type="gramStart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девки</w:t>
      </w:r>
      <w:proofErr w:type="gram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пляшут.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Коза</w:t>
      </w:r>
      <w:proofErr w:type="gramStart"/>
      <w:r w:rsidRPr="005B279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.</w:t>
      </w:r>
      <w:proofErr w:type="gramEnd"/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Вот так, вот так, да </w:t>
      </w:r>
      <w:proofErr w:type="spellStart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вприсядочку</w:t>
      </w:r>
      <w:proofErr w:type="spell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Вот так, вот так, да </w:t>
      </w:r>
      <w:proofErr w:type="spellStart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вприскочечку</w:t>
      </w:r>
      <w:proofErr w:type="spellEnd"/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(Коза выполняет плясовые движения - пружинящие, с выставлением ноги на пятку, поскоками по кругу.)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Ведущая.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t>Ребята, скажите, какие зимние праздники вы знаете? Конечно, это Новый год и Рождество. Вы прекрасно знаете, что происходит в новогодние праздники, а вот что делают на Рождество и Крещенье? (Ответы детей). Для того</w:t>
      </w:r>
      <w:proofErr w:type="gramStart"/>
      <w:r w:rsidRPr="005B2790">
        <w:rPr>
          <w:rFonts w:ascii="Times New Roman" w:eastAsia="Times New Roman" w:hAnsi="Times New Roman" w:cs="Times New Roman"/>
          <w:sz w:val="27"/>
          <w:szCs w:val="27"/>
        </w:rPr>
        <w:t>,</w:t>
      </w:r>
      <w:proofErr w:type="gram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чтобы лучше узнать, как на Руси отмечали Святки, я сегодня предлагаю вам поучаствовать в обряде 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Колядования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. Садитесь </w:t>
      </w:r>
      <w:proofErr w:type="gramStart"/>
      <w:r w:rsidRPr="005B2790">
        <w:rPr>
          <w:rFonts w:ascii="Times New Roman" w:eastAsia="Times New Roman" w:hAnsi="Times New Roman" w:cs="Times New Roman"/>
          <w:sz w:val="27"/>
          <w:szCs w:val="27"/>
        </w:rPr>
        <w:t>поудобнее</w:t>
      </w:r>
      <w:proofErr w:type="gramEnd"/>
      <w:r w:rsidRPr="005B2790">
        <w:rPr>
          <w:rFonts w:ascii="Times New Roman" w:eastAsia="Times New Roman" w:hAnsi="Times New Roman" w:cs="Times New Roman"/>
          <w:sz w:val="27"/>
          <w:szCs w:val="27"/>
        </w:rPr>
        <w:t>, а я вам расскажу одну историю.</w:t>
      </w:r>
    </w:p>
    <w:p w:rsid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5B2790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Гадание на горшках (сценка)</w:t>
      </w:r>
    </w:p>
    <w:p w:rsidR="00BF5F9E" w:rsidRPr="005B2790" w:rsidRDefault="00BF5F9E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43313" cy="2428875"/>
            <wp:effectExtent l="0" t="0" r="0" b="0"/>
            <wp:docPr id="3" name="Рисунок 3" descr="G:\DCIM\100PHOTO\SAM_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6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67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Коза: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Раз в Крещенский вечерок.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Девушки гадали.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За ворота башмачок,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Сняв с ноги, бросали.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Посередине зала ставится лавка, на ней 5 закрытых горшков ведущая разучивает с девочками припевку для гадания. Дети идут по кругу и поют: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Горшочек с 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вершочек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>,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Скажи нам, дружочек: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Что сбудется, станется?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B2790">
        <w:rPr>
          <w:rFonts w:ascii="Times New Roman" w:eastAsia="Times New Roman" w:hAnsi="Times New Roman" w:cs="Times New Roman"/>
          <w:sz w:val="27"/>
          <w:szCs w:val="27"/>
        </w:rPr>
        <w:t>Плохое</w:t>
      </w:r>
      <w:proofErr w:type="gram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пусть останется.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Девочки по очереди достают из горшков вещицы (Коза комментирует):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- полотенце. Далеко расстилается. Ждёт тебя дорога, путешествие.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- булка. Мышь в горнице бежит, каравай в дом тащит. В твоём доме достаток будет, благополучие.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- колечко. Сейте муки, пеките пироги! К тебе гости будут, ко мне – женихи.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- лента. Через поле </w:t>
      </w:r>
      <w:proofErr w:type="gramStart"/>
      <w:r w:rsidRPr="005B2790">
        <w:rPr>
          <w:rFonts w:ascii="Times New Roman" w:eastAsia="Times New Roman" w:hAnsi="Times New Roman" w:cs="Times New Roman"/>
          <w:sz w:val="27"/>
          <w:szCs w:val="27"/>
        </w:rPr>
        <w:t>идучи</w:t>
      </w:r>
      <w:proofErr w:type="gram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, руссу косу 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плетучи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, шелком 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переплетаючи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, златом 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перевиваючи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>. Лента – к богатству и прибыли.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- пуговица. Ой, ходил жучок по завалинке, выбросил добро по 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мочалинке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>. Жить тебе в большой семье счастливой жизнью!</w:t>
      </w:r>
    </w:p>
    <w:p w:rsidR="005B2790" w:rsidRPr="005B2790" w:rsidRDefault="00BF5F9E" w:rsidP="00BF5F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6138" cy="2257425"/>
            <wp:effectExtent l="0" t="0" r="0" b="0"/>
            <wp:docPr id="4" name="Рисунок 4" descr="G:\DCIM\100PHOTO\SAM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6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29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Ведущая: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Что, Петрушка стоишь в стороне, </w:t>
      </w:r>
      <w:proofErr w:type="gramStart"/>
      <w:r w:rsidRPr="005B2790">
        <w:rPr>
          <w:rFonts w:ascii="Times New Roman" w:eastAsia="Times New Roman" w:hAnsi="Times New Roman" w:cs="Times New Roman"/>
          <w:sz w:val="27"/>
          <w:szCs w:val="27"/>
        </w:rPr>
        <w:t>подходи</w:t>
      </w:r>
      <w:proofErr w:type="gram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и ты с нами погадай.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Петрушка: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t> А мне прутик попался.</w:t>
      </w:r>
    </w:p>
    <w:p w:rsidR="005B2790" w:rsidRPr="005B2790" w:rsidRDefault="005B2790" w:rsidP="005B27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Ведущая: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t> Это к веселью и новой игре.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Петрушка.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B2790">
        <w:rPr>
          <w:rFonts w:ascii="Times New Roman" w:eastAsia="Times New Roman" w:hAnsi="Times New Roman" w:cs="Times New Roman"/>
          <w:sz w:val="27"/>
          <w:szCs w:val="27"/>
        </w:rPr>
        <w:t>Подходите</w:t>
      </w:r>
      <w:proofErr w:type="gram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девчонки и мальчики, к нам в круг, будем играть в новую игру. Этот прутик выпал из веника, а значит, играть будем с веником.</w:t>
      </w:r>
    </w:p>
    <w:p w:rsid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5B2790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игра «Метёлка</w:t>
      </w:r>
    </w:p>
    <w:p w:rsidR="00BF5F9E" w:rsidRPr="005B2790" w:rsidRDefault="00BF5F9E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2247900"/>
            <wp:effectExtent l="0" t="0" r="0" b="0"/>
            <wp:docPr id="5" name="Рисунок 5" descr="G:\DCIM\100PHOTO\SAM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6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br/>
      </w:r>
      <w:r w:rsidRPr="005B2790">
        <w:rPr>
          <w:rFonts w:ascii="Times New Roman" w:eastAsia="Times New Roman" w:hAnsi="Times New Roman" w:cs="Times New Roman"/>
          <w:color w:val="000000"/>
          <w:sz w:val="27"/>
          <w:szCs w:val="27"/>
        </w:rPr>
        <w:t>Дети встают в круг и передают друг другу веник, украшенный бантом, пока играет музыка. У кого после окончания музыки веник остался в руках, тот должен рассказать или отгадать загадку про зиму, станцевать, спеть песенку.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Коза: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t> А я принесла вам интересную игру, она про сказки, называется «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Добавлялки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>». Будете со мной играть? (Дети отвечают.)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  <w:t>Ок-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ок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>-</w:t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ок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– покатился ... (колобок)!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  <w:t>Су-су-су – петушок прогнал... (лису)!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Цо-цо-цо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– снесла курочка... (яйцо)!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Ят-ят-ят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– серый волк не съел... (козлят)!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А'на-а'на-а'на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– несут лебеди... (Ивана)!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</w:r>
      <w:proofErr w:type="spellStart"/>
      <w:r w:rsidRPr="005B2790">
        <w:rPr>
          <w:rFonts w:ascii="Times New Roman" w:eastAsia="Times New Roman" w:hAnsi="Times New Roman" w:cs="Times New Roman"/>
          <w:sz w:val="27"/>
          <w:szCs w:val="27"/>
        </w:rPr>
        <w:t>Йок-йок-йок</w:t>
      </w:r>
      <w:proofErr w:type="spell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– не садись на… (пенек)! </w:t>
      </w:r>
      <w:r w:rsidRPr="005B279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Петрушка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  <w:t xml:space="preserve">Ребята, кто же смелый, не </w:t>
      </w:r>
      <w:proofErr w:type="gramStart"/>
      <w:r w:rsidRPr="005B2790">
        <w:rPr>
          <w:rFonts w:ascii="Times New Roman" w:eastAsia="Times New Roman" w:hAnsi="Times New Roman" w:cs="Times New Roman"/>
          <w:sz w:val="27"/>
          <w:szCs w:val="27"/>
        </w:rPr>
        <w:t>зевай</w:t>
      </w:r>
      <w:proofErr w:type="gram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а в игру играть помогай!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Игра: «Бой петухов»</w:t>
      </w:r>
    </w:p>
    <w:p w:rsidR="005B2790" w:rsidRPr="005B2790" w:rsidRDefault="00BF5F9E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175" cy="2457450"/>
            <wp:effectExtent l="0" t="0" r="0" b="0"/>
            <wp:docPr id="6" name="Рисунок 6" descr="G:\DCIM\100PHOTO\SAM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6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6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Ведущая: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Вы не стойте, не скучайте,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Бег в мешках начинайте</w:t>
      </w:r>
    </w:p>
    <w:p w:rsid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Игра: «Бег в мешках»</w:t>
      </w:r>
    </w:p>
    <w:p w:rsidR="00BF5F9E" w:rsidRPr="005B2790" w:rsidRDefault="00BF5F9E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4763" cy="2543175"/>
            <wp:effectExtent l="0" t="0" r="0" b="0"/>
            <wp:docPr id="7" name="Рисунок 7" descr="G:\DCIM\100PHOTO\SAM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6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25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90" w:rsidRPr="005B2790" w:rsidRDefault="005B2790" w:rsidP="005B2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Хороводная игра: «</w:t>
      </w:r>
      <w:proofErr w:type="spellStart"/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Опаньки</w:t>
      </w:r>
      <w:proofErr w:type="spellEnd"/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»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Ведущий: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 Ныне Бог родился Людям </w:t>
      </w:r>
      <w:proofErr w:type="gramStart"/>
      <w:r w:rsidRPr="005B2790">
        <w:rPr>
          <w:rFonts w:ascii="Times New Roman" w:eastAsia="Times New Roman" w:hAnsi="Times New Roman" w:cs="Times New Roman"/>
          <w:sz w:val="27"/>
          <w:szCs w:val="27"/>
        </w:rPr>
        <w:t>во</w:t>
      </w:r>
      <w:proofErr w:type="gramEnd"/>
      <w:r w:rsidRPr="005B2790">
        <w:rPr>
          <w:rFonts w:ascii="Times New Roman" w:eastAsia="Times New Roman" w:hAnsi="Times New Roman" w:cs="Times New Roman"/>
          <w:sz w:val="27"/>
          <w:szCs w:val="27"/>
        </w:rPr>
        <w:t xml:space="preserve"> спасенье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Радуются люди Великому рожденью.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</w:r>
      <w:r w:rsidRPr="005B2790">
        <w:rPr>
          <w:rFonts w:ascii="Times New Roman" w:eastAsia="Times New Roman" w:hAnsi="Times New Roman" w:cs="Times New Roman"/>
          <w:b/>
          <w:bCs/>
          <w:sz w:val="27"/>
          <w:szCs w:val="27"/>
        </w:rPr>
        <w:t>Вместе: 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  <w:t>Коляда, коляда,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  <w:t>Накануне Рождества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  <w:t>Коляда пришла,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  <w:t>Рождество принесла. </w:t>
      </w:r>
      <w:r w:rsidRPr="005B2790">
        <w:rPr>
          <w:rFonts w:ascii="Times New Roman" w:eastAsia="Times New Roman" w:hAnsi="Times New Roman" w:cs="Times New Roman"/>
          <w:sz w:val="27"/>
          <w:szCs w:val="27"/>
        </w:rPr>
        <w:br/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Песня Рождество Христово.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Всем спасибо за веселье,</w:t>
      </w:r>
    </w:p>
    <w:p w:rsidR="005B2790" w:rsidRPr="005B2790" w:rsidRDefault="005B2790" w:rsidP="005B2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790">
        <w:rPr>
          <w:rFonts w:ascii="Times New Roman" w:eastAsia="Times New Roman" w:hAnsi="Times New Roman" w:cs="Times New Roman"/>
          <w:sz w:val="27"/>
          <w:szCs w:val="27"/>
        </w:rPr>
        <w:t>Принимайте угощенье.</w:t>
      </w:r>
    </w:p>
    <w:p w:rsidR="005B2790" w:rsidRPr="005B2790" w:rsidRDefault="005B2790" w:rsidP="005B2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1C8A" w:rsidRDefault="00351C8A"/>
    <w:sectPr w:rsidR="00351C8A" w:rsidSect="00351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40B3F"/>
    <w:multiLevelType w:val="multilevel"/>
    <w:tmpl w:val="7298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790"/>
    <w:rsid w:val="00326196"/>
    <w:rsid w:val="00351C8A"/>
    <w:rsid w:val="005B2790"/>
    <w:rsid w:val="0080369B"/>
    <w:rsid w:val="00BF5F9E"/>
    <w:rsid w:val="00CA3F83"/>
    <w:rsid w:val="00D93A25"/>
    <w:rsid w:val="00EB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4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Иванова О.В.</cp:lastModifiedBy>
  <cp:revision>2</cp:revision>
  <dcterms:created xsi:type="dcterms:W3CDTF">2021-01-28T10:28:00Z</dcterms:created>
  <dcterms:modified xsi:type="dcterms:W3CDTF">2021-01-28T10:28:00Z</dcterms:modified>
</cp:coreProperties>
</file>